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2F48B" w14:textId="0CC7523E" w:rsidR="00465BC3" w:rsidRPr="001313BF" w:rsidRDefault="000E45A5" w:rsidP="00465BC3">
      <w:pPr>
        <w:shd w:val="clear" w:color="auto" w:fill="FFFFFF"/>
        <w:spacing w:before="150" w:line="240" w:lineRule="atLeast"/>
        <w:jc w:val="center"/>
        <w:outlineLvl w:val="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13B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Обособленное структурное подразделение </w:t>
      </w:r>
      <w:proofErr w:type="spellStart"/>
      <w:r w:rsidRPr="001313B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Миндерлинский</w:t>
      </w:r>
      <w:proofErr w:type="spellEnd"/>
      <w:r w:rsidRPr="001313B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детский сад «Солнышко» муниципального казенного общеобразовательного учреждения</w:t>
      </w:r>
    </w:p>
    <w:p w14:paraId="3FF13776" w14:textId="09985C20" w:rsidR="009D35BD" w:rsidRPr="001313BF" w:rsidRDefault="000E45A5" w:rsidP="00465BC3">
      <w:pPr>
        <w:shd w:val="clear" w:color="auto" w:fill="FFFFFF"/>
        <w:spacing w:before="150" w:line="240" w:lineRule="atLeast"/>
        <w:jc w:val="center"/>
        <w:outlineLvl w:val="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13B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1313B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Миндерлинская</w:t>
      </w:r>
      <w:proofErr w:type="spellEnd"/>
      <w:r w:rsidRPr="001313B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средняя школа»</w:t>
      </w:r>
    </w:p>
    <w:p w14:paraId="52B60E2C" w14:textId="77777777" w:rsidR="009D35BD" w:rsidRDefault="009D35BD" w:rsidP="00116C58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C7B56B" w14:textId="61FC8677" w:rsidR="00465BC3" w:rsidRPr="00313981" w:rsidRDefault="00313981" w:rsidP="00313981">
      <w:pPr>
        <w:shd w:val="clear" w:color="auto" w:fill="FFFFFF"/>
        <w:spacing w:after="45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3139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Утверждено:   </w:t>
      </w:r>
      <w:proofErr w:type="gramEnd"/>
      <w:r w:rsidRPr="003139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Принято:</w:t>
      </w:r>
    </w:p>
    <w:p w14:paraId="6C53C1AC" w14:textId="39478A8A" w:rsidR="00313981" w:rsidRPr="00313981" w:rsidRDefault="00313981" w:rsidP="00313981">
      <w:pPr>
        <w:shd w:val="clear" w:color="auto" w:fill="FFFFFF"/>
        <w:spacing w:after="45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9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Заведующим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на педагогическом совете</w:t>
      </w:r>
    </w:p>
    <w:p w14:paraId="4BAFC659" w14:textId="49DD27E7" w:rsidR="00313981" w:rsidRPr="00313981" w:rsidRDefault="00313981" w:rsidP="00313981">
      <w:pPr>
        <w:shd w:val="clear" w:color="auto" w:fill="FFFFFF"/>
        <w:spacing w:after="45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__________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Е.А.Моисеенко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/               Протокол №___от_________</w:t>
      </w:r>
    </w:p>
    <w:p w14:paraId="2A69B13F" w14:textId="77777777" w:rsidR="00465BC3" w:rsidRDefault="00465BC3" w:rsidP="000E45A5">
      <w:pPr>
        <w:shd w:val="clear" w:color="auto" w:fill="FFFFFF"/>
        <w:spacing w:after="45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62241E6F" w14:textId="6C87A249" w:rsidR="000E45A5" w:rsidRPr="000E45A5" w:rsidRDefault="00E4249A" w:rsidP="00465B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E45A5"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14:paraId="0255F3AE" w14:textId="39236EF0" w:rsidR="00E4249A" w:rsidRPr="000E45A5" w:rsidRDefault="00E4249A" w:rsidP="00465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0E45A5"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  <w:t>по нетрадиционному рисованию</w:t>
      </w:r>
    </w:p>
    <w:p w14:paraId="7BF7041F" w14:textId="42B6B61A" w:rsidR="00633DF1" w:rsidRDefault="00E4249A" w:rsidP="00465B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«Волшебники»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="00633DF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(возраст детей </w:t>
      </w:r>
      <w:proofErr w:type="gramStart"/>
      <w:r w:rsidR="00633DF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3-7</w:t>
      </w:r>
      <w:proofErr w:type="gramEnd"/>
      <w:r w:rsidR="00633DF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лет)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</w:p>
    <w:p w14:paraId="3C0BB180" w14:textId="77777777" w:rsidR="00633DF1" w:rsidRDefault="00633DF1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14:paraId="0C5D6111" w14:textId="77777777" w:rsidR="00633DF1" w:rsidRDefault="00633DF1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14:paraId="37C146CC" w14:textId="77777777" w:rsidR="00633DF1" w:rsidRDefault="00633DF1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14:paraId="1D750EE2" w14:textId="77777777" w:rsidR="00633DF1" w:rsidRDefault="00633DF1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14:paraId="645E5897" w14:textId="77777777" w:rsidR="00633DF1" w:rsidRDefault="00633DF1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14:paraId="59235D79" w14:textId="77777777" w:rsidR="00633DF1" w:rsidRDefault="00633DF1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14:paraId="09E7DA1D" w14:textId="77777777" w:rsidR="00633DF1" w:rsidRDefault="00633DF1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14:paraId="108FCFF0" w14:textId="77777777" w:rsidR="00633DF1" w:rsidRDefault="00633DF1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14:paraId="5470418C" w14:textId="77777777" w:rsidR="00633DF1" w:rsidRDefault="00633DF1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14:paraId="28CA1D87" w14:textId="77777777" w:rsidR="00633DF1" w:rsidRDefault="00633DF1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14:paraId="3BDDEB78" w14:textId="77777777" w:rsidR="00633DF1" w:rsidRDefault="00633DF1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14:paraId="3640D146" w14:textId="77777777" w:rsidR="00633DF1" w:rsidRDefault="00633DF1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14:paraId="483D4450" w14:textId="77777777" w:rsidR="00633DF1" w:rsidRDefault="00633DF1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14:paraId="51789AE7" w14:textId="77777777" w:rsidR="00633DF1" w:rsidRDefault="00633DF1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14:paraId="6CE29B40" w14:textId="77777777" w:rsidR="00633DF1" w:rsidRDefault="00633DF1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14:paraId="5244DD5B" w14:textId="73C93C47" w:rsidR="00465BC3" w:rsidRPr="00313981" w:rsidRDefault="00465BC3" w:rsidP="000A76E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13981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</w:t>
      </w:r>
      <w:r w:rsidR="00313981" w:rsidRPr="00313981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</w:t>
      </w:r>
      <w:r w:rsidRPr="00313981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313981" w:rsidRPr="00313981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Воспитатель: Сухова </w:t>
      </w:r>
      <w:proofErr w:type="gramStart"/>
      <w:r w:rsidR="00313981" w:rsidRPr="00313981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М.В.</w:t>
      </w:r>
      <w:proofErr w:type="gramEnd"/>
    </w:p>
    <w:p w14:paraId="34A1B807" w14:textId="77777777" w:rsidR="00465BC3" w:rsidRDefault="00465BC3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14:paraId="000C1C8B" w14:textId="77777777" w:rsidR="00465BC3" w:rsidRDefault="00465BC3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14:paraId="1FC204CB" w14:textId="77777777" w:rsidR="001313BF" w:rsidRDefault="00465BC3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          </w:t>
      </w:r>
      <w:r w:rsid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E4249A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</w:p>
    <w:p w14:paraId="367208F8" w14:textId="1858BFC7" w:rsidR="00E4249A" w:rsidRPr="00484C72" w:rsidRDefault="00484C72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E4249A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Пояснительная записка:</w:t>
      </w:r>
    </w:p>
    <w:p w14:paraId="2FAC496F" w14:textId="4627C67C" w:rsidR="00C77770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     Художественная деятельность является неотъемлемой частью эстетического воспитания дошкольников. Совершенствование личности ребенка предполагает развитие у него разнообразных способностей, умений, навыков, которые развива</w:t>
      </w:r>
      <w:r w:rsidR="00C7777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ется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продуктив</w:t>
      </w:r>
      <w:r w:rsidR="00C7777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ная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деятельност</w:t>
      </w:r>
      <w:r w:rsidR="00C7777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ь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r w:rsidR="00C7777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    </w:t>
      </w:r>
    </w:p>
    <w:p w14:paraId="4FCED2C2" w14:textId="55A219EB" w:rsidR="00E4249A" w:rsidRPr="00484C72" w:rsidRDefault="00C77770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  <w:r w:rsidR="00E4249A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Рисование является одним из важнейших средств познания мира и развития знаний эстетического воспитания. 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помочь осознать свое место и назначение в этом прекрасном мире. </w:t>
      </w:r>
      <w:r w:rsidR="00E4249A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    Основной целью современной системы дополнительного образования является воспитание и развитие личности ребенка. Достижение этой цели невозможно без реализации задач, стоящих перед образовательной областью «Художественное творчество», составляющая часть которого - изобразительное искусство. 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Нетрадиционные техники рисования демонстрируют необычные сочетания материалов и инструментов. Становление художественного образа у дошкольников происходит на основе практического интереса в развивающей деятельности. 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</w:t>
      </w:r>
      <w:r w:rsidR="00E4249A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t>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 </w:t>
      </w:r>
      <w:r w:rsidR="00E4249A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    Педагог должен пробудить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 </w:t>
      </w:r>
    </w:p>
    <w:p w14:paraId="4C7843F4" w14:textId="61822445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   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Актуальность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: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Программа направлена на то, чтобы через искусство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Возникают новые идеи, связанные с комбинациями разных материалов, ребенок начинает экспериментировать, творить.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    Рисование нетрадиционными способами, увлекательная, завораживающая деятельность. Это огромная возможность для детей думать, пробовать, искать, экспериментировать, а самое главное, самовыражаться. Таким образом, развивается творческая личность, способная применять свои знания и умения в различных ситуациях.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Цель: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Развивать у детей творческие способности, средствами нетрадиционного рисования.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Задачи: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1. 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Образовательная: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• расширять представления детей о нетрадиционных способах рисования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знакомить детей различными видами изобразительной деятельности,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• </w:t>
      </w:r>
      <w:r w:rsidR="00C7777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знакомить с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многообразием художественных материалов и приёмами работы с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ними.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2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. Развивающая: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• развивать художественный вкус, пространственное воображение,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• </w:t>
      </w:r>
      <w:r w:rsidR="00081BF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развивать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творчество и фантазию, наблюдательность и воображение, ассоциативное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• </w:t>
      </w:r>
      <w:r w:rsidR="00081BF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развивать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мышление и любознательность, желание экспериментировать.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3. 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Воспитательная: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• воспитывать аккуратность, трудолюбие и желание добиваться успеха собственным трудом;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формировать эстетическое отношение к окружающей действительности.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Материалы для работы: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• акварельные краски, гуашь;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восковые мелки, свеча;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ватные палочки;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поролоновые печатки;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коктейльные трубочки;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палочки или старые стержни для процарапывания;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матерчатые салфетки, бумажные;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стаканы для воды;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подставки под кисти;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t>• кисти; крупа; нитки.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цветная бумага, ножницы;</w:t>
      </w:r>
    </w:p>
    <w:p w14:paraId="3CD3BB90" w14:textId="148E6A61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Виды и техники нетрадиционного рисования.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Учитывая возрастные особенности дошкольников, овладение разными умениями на разных возрастных этапах, для нетрадиционного рисования рекомендуется использовать особенные техники и приемы: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тычок жесткой полусухой кистью, печать поролоном; печать пробками; восковые мелки + акварель; свеча + акварель; отпечатки листьев; рисунки из ладошки; рисование ватными палочками; волшебные веревочки (нитк</w:t>
      </w:r>
      <w:r w:rsidR="00081BF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а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графия).</w:t>
      </w:r>
    </w:p>
    <w:p w14:paraId="21CF4793" w14:textId="5950BF31" w:rsidR="00116C58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Более трудные методы и техники: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• Рисование солью, крупой;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рисование мыльными пузырями;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рисование мятой бумагой;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клякс</w:t>
      </w:r>
      <w:r w:rsidR="00081BF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а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графия с трубочкой;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печать по трафарету;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монотипия предметная;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клякс</w:t>
      </w:r>
      <w:r w:rsidR="00081BF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а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графия обычная;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нитк</w:t>
      </w:r>
      <w:r w:rsidR="00081BF3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а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графия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по – сырому;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на</w:t>
      </w:r>
      <w:r w:rsidR="00AC4689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-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брызг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по – оттиску.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Каждый из этих методов – это маленькая игра. Их использование позволяет детям чувствовать себя раскованно, смело, непосредственно, развивает воображение, дает полную свободу для самовыражения. К тому же эта работа способствует развитию координации движений, внимания, памяти, воображения, фантазии. Дети неограниченны в возможностях выразить в рисунках свои мысли, чувства, переживания, настроение. Использование различных приемов способствуют выработке умений видеть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t>образы в сочетаниях цветовых пятен и линий и оформлять их до узнаваемых изображений. Разнообразие способов рисования рождает у детей оригинальные идеи, развивается речь, фантазию и воображение, вызывает желание придумывать новые композиции, развивается умение детей действовать с различными материалами: камнями, веревочками, восковыми мелками, свечей и др.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Методы проведения занятия: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- словесные (беседа, художественное слово, загадки, напоминание о по</w:t>
      </w:r>
      <w:r w:rsidR="00116C58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следовательности работы, совет)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-</w:t>
      </w:r>
      <w:r w:rsidR="00116C58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наглядные</w:t>
      </w:r>
    </w:p>
    <w:p w14:paraId="27F99816" w14:textId="77777777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-</w:t>
      </w:r>
      <w:r w:rsidR="00116C58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практические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-</w:t>
      </w:r>
      <w:r w:rsidR="00116C58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игровые - словесные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     Используемые методы дают возможность почувствовать многоцветное изображение предметов, что влияет: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на полноту восприятия окружающего мира;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формируют эмоционально – положительное отношение к самому процессу рисования;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способствуют более эффективному развитию воображения, восприятия и, как следствие, познавательных способностей.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Методические рекомендации: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    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</w:t>
      </w:r>
      <w:proofErr w:type="gram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индивидуальные особенности</w:t>
      </w:r>
      <w:proofErr w:type="gram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выразительности. </w:t>
      </w:r>
    </w:p>
    <w:p w14:paraId="2D4C5AFC" w14:textId="77777777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Принципы: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1. От простого к сложному, где предусмотрен переход от простых занятий к сложным.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2. Принцип развивающего обучения заключается в правильном определении ведущих целей обучения: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t>познавательной, развивающей, воспитательной. Этот принцип предполагает разработку творческих заданий, не имеющих однозначного решения.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3. 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4. Принцип индивидуализации обеспечивает вовлечение каждого ребенка в воспитательный процесс.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5. Изображение должно опираться на впечатление, полученное ребенком от окружающей действительности.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6. Принцип доступности материала.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Программа рассчитана как дополнительная образовательная деятельность.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Старшая, средняя группы - количество занятий в неделю 2, в месяц 8 занятия. В год проводится 64 занятия. Длительность занятия в старшей группе -25-30 мин. Форма занятий - тематическая деятельность и в форме кружковой работы.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Формы подведения итогов в конце года реализации дополнительной образовательной программы: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- Проведение выставок детских работ. Участие в городских выставках и конкурсах в течение года. В мае 4 последних занятия – предлагается детям самостоятельный выбор нетрадиционных техник для мониторинга результатов освоения дополнительной программы «Веселые пальчики»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Ожидаемый результат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Посредством данной программы педагог получит возможность более эффективно решать задачи воспитания и обучения детей дошкольного возраста. Так как представленный материал способствует: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- развитию мелкой моторики рук;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- обострению тактильного восприятия;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- улучшению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цветовосприятия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- концентрации внимания;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t>- повышению уровня воображения и самооценки.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- расширение и обогащение художественного опыта.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- активность и самостоятельность детей в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изодеятельности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- умение передавать в работах свои чувства с помощью различных средств выразительности.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Реализация программы поможет детям дошкольного возраста творчески подходить к видению мира, который изображают, и использовать для самовыражения любые доступные средства. </w:t>
      </w:r>
    </w:p>
    <w:p w14:paraId="654B4AF7" w14:textId="77777777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14:paraId="1487C245" w14:textId="5864DE69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Октябрь.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proofErr w:type="gram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1.«</w:t>
      </w:r>
      <w:proofErr w:type="gram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Бабочки» Освоение техники монотипия (предметная)</w:t>
      </w:r>
      <w:r w:rsidR="00D10B4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2.«Осенний букет» Освоение техники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кляксография</w:t>
      </w:r>
      <w:proofErr w:type="spellEnd"/>
      <w:r w:rsidR="00D10B4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proofErr w:type="gram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3.«</w:t>
      </w:r>
      <w:proofErr w:type="gram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Воздушные шары» Освоение смешивания основных</w:t>
      </w:r>
      <w:r w:rsidR="00D10B4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цветов краски для получения новых оттенков, более сложных</w:t>
      </w:r>
      <w:r w:rsidR="00D10B4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4.«Волшебный лес» Освоение техники печатания листьями</w:t>
      </w:r>
      <w:r w:rsidR="00D10B4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5.«Красная смородина» Освоение навыка совмещения, объединения двух техник в одной работе (пуантилизм и печатание листьями)</w:t>
      </w:r>
      <w:r w:rsidR="00D10B4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6.«Унылая пора! Очей очарованье» Рисование ладошками, пальцами</w:t>
      </w:r>
      <w:r w:rsidR="00D10B4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proofErr w:type="gram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7.«</w:t>
      </w:r>
      <w:proofErr w:type="gram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Ветка рябины» Рисование пальчиками</w:t>
      </w:r>
      <w:r w:rsidR="00D10B4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8.«В нашем саду листопад»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Примакивание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3734910E" w14:textId="0725CECF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Ноябрь.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1</w:t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«Путешествие по радуге» (пальчиками)</w:t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2.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«Дары осени» Оттиск (мятая бумага</w:t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).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3.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«Осенний пейзаж». Познакомить с техникой – по сырому.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(по сырому + манка)</w:t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4.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«Осенний натюрморт в вазе» (печатание листьями +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набрызг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)</w:t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5.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«Веточка рябины» (пальчиками)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t>6.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«Компоты и варенье» Освоение техники печатание (оттиск) картошкой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7.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Осеннее дерево Оттиск печатка листиками. Рисование кистью.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8.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Рисование «Зачем человеку зонт» Работа с трафаретом</w:t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9.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«Портрет моей мамы» (ватные палочки)</w:t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</w:p>
    <w:p w14:paraId="38F5A462" w14:textId="2EC71867" w:rsidR="003E2F1F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ДЕКАБРЬ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1</w:t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bookmarkStart w:id="0" w:name="_Hlk99711602"/>
      <w:r w:rsidR="003E2F1F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bookmarkEnd w:id="0"/>
      <w:r w:rsidR="003E2F1F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Фон зимнего пейзажа.</w:t>
      </w:r>
      <w:r w:rsidR="003E2F1F" w:rsidRPr="003E2F1F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3E2F1F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Рисование мыльными пузырями.</w:t>
      </w:r>
    </w:p>
    <w:p w14:paraId="76ADA491" w14:textId="4160D872" w:rsidR="00E4249A" w:rsidRPr="00484C72" w:rsidRDefault="003E2F1F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2</w:t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«Ёлки большие и маленькие.» Рисование зубными щетками.</w:t>
      </w:r>
      <w:r w:rsidR="00E4249A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3</w:t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="00E4249A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«Разноцветные рыбки» Освоение навыка рисования акварельными карандашами, техники коллаж. </w:t>
      </w:r>
      <w:r w:rsidR="00E4249A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4</w:t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="00E4249A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«Подводный мир» Освоение техники рисования мыльными пузырями. </w:t>
      </w:r>
      <w:r w:rsidR="00E4249A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5</w:t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="00E4249A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«Снежинки». </w:t>
      </w:r>
      <w:r w:rsidR="00E4249A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(</w:t>
      </w:r>
      <w:proofErr w:type="spellStart"/>
      <w:r w:rsidR="00E4249A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кляксография</w:t>
      </w:r>
      <w:proofErr w:type="spellEnd"/>
      <w:r w:rsidR="00E4249A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обычная + накладывать два цвета друг на друга)</w:t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="00E4249A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6</w:t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="00E4249A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Снежинки. Восковые мелки (свеча, акварель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)</w:t>
      </w:r>
      <w:r w:rsidR="00E4249A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 </w:t>
      </w:r>
      <w:r w:rsidR="00E4249A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7</w:t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="00E4249A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Рисование «Первый снег» Монотипия, рисование</w:t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="00E4249A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пальчиками. </w:t>
      </w:r>
      <w:r w:rsidR="00E4249A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8</w:t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«Совёнок»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D10B4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Рисуем губкой.</w:t>
      </w:r>
      <w:r w:rsidR="00E4249A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9</w:t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="00D10B4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«Зимний лес» Рисование трафаретами разной величины, наружный и внутренний.</w:t>
      </w:r>
    </w:p>
    <w:p w14:paraId="7E8F50BF" w14:textId="33FB250A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Январь.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1</w:t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«В лесу родилась елочка» Рисование нитками</w:t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2</w:t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«Новогодняя ночь» Техника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граттаж</w:t>
      </w:r>
      <w:proofErr w:type="spellEnd"/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3</w:t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«Волшебница зима» Техника рисования </w:t>
      </w:r>
      <w:r w:rsidR="00D10B4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–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набрызг</w:t>
      </w:r>
      <w:proofErr w:type="spellEnd"/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4</w:t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«Семья снеговиков» Освоение технике рисования (оттиск тканью)</w:t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5</w:t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«Снегири на ветке» (тычок полусухой жёсткой кистью + крупа)</w:t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6</w:t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«Зимний лес» (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набрызг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+ ватные палочки + зубная паста)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t>7</w:t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«Воробушки зимой» Рисование по сырому</w:t>
      </w:r>
      <w:r w:rsidR="00D10B4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8</w:t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«Вьюга»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Ниткография</w:t>
      </w:r>
      <w:proofErr w:type="spellEnd"/>
      <w:r w:rsidR="00D10B4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5B19BC2D" w14:textId="62A1CB21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Февраль. 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1</w:t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«Зимняя ночь» Черно-белый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граттаж</w:t>
      </w:r>
      <w:proofErr w:type="spellEnd"/>
      <w:r w:rsidR="00D10B4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2</w:t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«Сказочный зимний лес» Освоение техники – оттиск (капустный лист)</w:t>
      </w:r>
      <w:r w:rsidR="001540D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3</w:t>
      </w:r>
      <w:r w:rsidR="00FD7D5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«Северное сияние» Восковые мелки</w:t>
      </w:r>
      <w:r w:rsidR="00FD7D5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4</w:t>
      </w:r>
      <w:r w:rsidR="00FD7D5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«Необычный букет» Освоение техники «одного мазка»</w:t>
      </w:r>
      <w:r w:rsidR="00FD7D5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5</w:t>
      </w:r>
      <w:r w:rsidR="00FD7D5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«Мишка на севере» Техника «пуантилизм».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6</w:t>
      </w:r>
      <w:r w:rsidR="00FD7D5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«Военные корабли»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по-мокрому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+ отпечатывание (поролоном, + рисование ватными палочками)</w:t>
      </w:r>
      <w:r w:rsidR="00FD7D5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7</w:t>
      </w:r>
      <w:r w:rsidR="00FD7D5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«Северное сияние» Продолжать знакомить с техникой «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ниткография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»</w:t>
      </w:r>
      <w:r w:rsidR="00FD7D5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8</w:t>
      </w:r>
      <w:r w:rsidR="00FD7D5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«Пингвины в Артике» Освоение техники «тампонирование»</w:t>
      </w:r>
      <w:r w:rsidR="00FD7D5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0554EFE1" w14:textId="110B38C5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Март. 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1</w:t>
      </w:r>
      <w:r w:rsidR="00FD7D5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«Букет» Рисование по мокрой бумаге</w:t>
      </w:r>
      <w:r w:rsidR="00FD7D5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2</w:t>
      </w:r>
      <w:r w:rsidR="00FD7D5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«Ранняя весна» (по – мокрому)</w:t>
      </w:r>
      <w:r w:rsidR="00FD7D5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3</w:t>
      </w:r>
      <w:r w:rsidR="00FD7D5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«Нежные цветы» Продолжать знакомить с техникой (акварель + восковые мелки)</w:t>
      </w:r>
      <w:r w:rsidR="00FD7D5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4</w:t>
      </w:r>
      <w:r w:rsidR="00FD7D5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Абстракция (пробная работа) Освоение техники «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зетангл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»</w:t>
      </w:r>
      <w:r w:rsidR="00FD7D5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5</w:t>
      </w:r>
      <w:r w:rsidR="00FD7D5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«Весенние дерево» Использование двух техник (восковые мелки + акварель и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набрызг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)</w:t>
      </w:r>
      <w:r w:rsidR="00FD7D5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6</w:t>
      </w:r>
      <w:r w:rsidR="00FD7D5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«Сказочная рыбка» Освоение техники «мозаика»</w:t>
      </w:r>
      <w:r w:rsidR="00FD7D5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7</w:t>
      </w:r>
      <w:r w:rsidR="004B45CE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«Подводное царство» (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граттаж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+ восковые мелки)</w:t>
      </w:r>
      <w:r w:rsidR="004B45CE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8</w:t>
      </w:r>
      <w:r w:rsidR="004B45CE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«Ночной город» Рисование мелом на тонированной бумаге</w:t>
      </w:r>
      <w:r w:rsidR="004B45CE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268342F0" w14:textId="0C772998" w:rsidR="00E4249A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Апрель. 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1</w:t>
      </w:r>
      <w:r w:rsidR="004B45CE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«Город» Освоение техники рисования кусочками картона</w:t>
      </w:r>
      <w:r w:rsidR="004B45CE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2</w:t>
      </w:r>
      <w:r w:rsidR="004B45CE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«Рыжая лисичка» Продолжать знакомить с техникой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t>«тычок сухой, жесткой кистью»</w:t>
      </w:r>
      <w:r w:rsidR="004B45CE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3</w:t>
      </w:r>
      <w:r w:rsidR="004B45CE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«Семёновские матрёшки» (пальчиками + мятая бумага)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4</w:t>
      </w:r>
      <w:r w:rsidR="006D02D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«Космос» (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граттаж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+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набрызг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+ восковые мелки)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5</w:t>
      </w:r>
      <w:r w:rsidR="006D02D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«Сакура» (по - мокрому+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набрызг+ватные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палочки+пластиковая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бутылка)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6</w:t>
      </w:r>
      <w:r w:rsidR="006D02D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«Цветение яблони» Освоение техник рисования –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кляксография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, пуантилизм</w:t>
      </w:r>
      <w:r w:rsidR="006D02D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7</w:t>
      </w:r>
      <w:r w:rsidR="006D02D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«Верба» (тычком +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набрызг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+ аппликация)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8</w:t>
      </w:r>
      <w:r w:rsidR="006D02D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«Весенние дерево» Использование двух техник, восковые мелки + акварель и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набрызг</w:t>
      </w:r>
      <w:proofErr w:type="spellEnd"/>
      <w:r w:rsidR="006D02D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52835E32" w14:textId="655C18A5" w:rsidR="006D02D1" w:rsidRPr="00484C72" w:rsidRDefault="006D02D1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9. «Подснежники» Рисование печатью.</w:t>
      </w:r>
    </w:p>
    <w:p w14:paraId="14ABAD82" w14:textId="20BC1537" w:rsidR="00484C72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Май. 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1</w:t>
      </w:r>
      <w:r w:rsidR="006D02D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Путешествие по народным промыслам Техника рисования по выбору детей</w:t>
      </w:r>
      <w:r w:rsidR="006D02D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2</w:t>
      </w:r>
      <w:r w:rsidR="006D02D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«Украсим теремок для зверей» (Тычком, оттиск пробкой, кисть)</w:t>
      </w:r>
      <w:r w:rsidR="006D02D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3</w:t>
      </w:r>
      <w:r w:rsidR="006D02D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«Городецкие узоры - сколько радости для глаз» (Ватные палочки, кисть)</w:t>
      </w:r>
      <w:r w:rsidR="006D02D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4</w:t>
      </w:r>
      <w:r w:rsidR="006D02D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«Гжельские фигурки»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Граттаж</w:t>
      </w:r>
      <w:proofErr w:type="spellEnd"/>
      <w:r w:rsidR="006D02D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5</w:t>
      </w:r>
      <w:r w:rsidR="006D02D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«Жо</w:t>
      </w:r>
      <w:r w:rsidR="006D02D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л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товские цветы» Оттиск мятой бумагой</w:t>
      </w:r>
      <w:r w:rsidR="006D02D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6</w:t>
      </w:r>
      <w:r w:rsidR="006D02D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«Что за дивные узоры»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Ниткография</w:t>
      </w:r>
      <w:proofErr w:type="spellEnd"/>
      <w:r w:rsidR="006D02D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7</w:t>
      </w:r>
      <w:r w:rsidR="006D02D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Рисование + аппликация «Весёлая ярмарка»</w:t>
      </w:r>
      <w:r w:rsidR="006D02D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(коллективная работа) Техника рисования по выбору детей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8</w:t>
      </w:r>
      <w:r w:rsidR="006D02D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По замыслу Самостоятельная работа, техника рисования по выбору детей</w:t>
      </w:r>
      <w:r w:rsidR="006D02D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192C102C" w14:textId="77777777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color w:val="000000"/>
          <w:sz w:val="36"/>
          <w:szCs w:val="36"/>
          <w:lang w:eastAsia="ru-RU"/>
        </w:rPr>
        <w:t>Используемая литература</w:t>
      </w:r>
      <w:r w:rsidRPr="00484C72">
        <w:rPr>
          <w:rFonts w:ascii="Times New Roman" w:hAnsi="Times New Roman" w:cs="Times New Roman"/>
          <w:b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1. Р. Г. Казакова Занятия по рисованию с дошкольниками-Москва, ТЦ «Сфера», 2009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2. Д. Н.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Колдина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Рисование с детьми </w:t>
      </w:r>
      <w:proofErr w:type="gram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5-6</w:t>
      </w:r>
      <w:proofErr w:type="gram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лет-Москва «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Мозайка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-Синтез» 2010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3. Е. В.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Саллинен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Занятия по изобразительной деятельности-Санкт-Петербург, «Карапуз», 2010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4. Н. В, Ермолаева Эстетическое воспитание дошкольников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t>через декоративно-прикладное искусство-Санкт-Петербург «ДЕТСТВО-ПРЕСС», 2011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5. И. А. Лыкова Изобразительная деятельность в детском саду старшая группа- Москва Издательский дом «Цветной мир», «Карапуз», ТЦ «С</w:t>
      </w:r>
      <w:r w:rsidR="00266D9E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фера», 2010</w:t>
      </w:r>
      <w:r w:rsidR="00266D9E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</w:p>
    <w:p w14:paraId="4A752773" w14:textId="77777777" w:rsidR="00E4249A" w:rsidRPr="00E932BA" w:rsidRDefault="00E4249A">
      <w:pPr>
        <w:rPr>
          <w:sz w:val="28"/>
          <w:szCs w:val="28"/>
        </w:rPr>
      </w:pPr>
    </w:p>
    <w:sectPr w:rsidR="00E4249A" w:rsidRPr="00E932BA" w:rsidSect="0072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3C89" w14:textId="77777777" w:rsidR="00A74ECC" w:rsidRDefault="00A74ECC" w:rsidP="001313BF">
      <w:pPr>
        <w:spacing w:after="0" w:line="240" w:lineRule="auto"/>
      </w:pPr>
      <w:r>
        <w:separator/>
      </w:r>
    </w:p>
  </w:endnote>
  <w:endnote w:type="continuationSeparator" w:id="0">
    <w:p w14:paraId="643F058A" w14:textId="77777777" w:rsidR="00A74ECC" w:rsidRDefault="00A74ECC" w:rsidP="0013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40471" w14:textId="77777777" w:rsidR="00A74ECC" w:rsidRDefault="00A74ECC" w:rsidP="001313BF">
      <w:pPr>
        <w:spacing w:after="0" w:line="240" w:lineRule="auto"/>
      </w:pPr>
      <w:r>
        <w:separator/>
      </w:r>
    </w:p>
  </w:footnote>
  <w:footnote w:type="continuationSeparator" w:id="0">
    <w:p w14:paraId="5C7ECFA1" w14:textId="77777777" w:rsidR="00A74ECC" w:rsidRDefault="00A74ECC" w:rsidP="001313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76E6"/>
    <w:rsid w:val="00081BF3"/>
    <w:rsid w:val="0009180F"/>
    <w:rsid w:val="000A76E6"/>
    <w:rsid w:val="000B0BF6"/>
    <w:rsid w:val="000D6206"/>
    <w:rsid w:val="000E45A5"/>
    <w:rsid w:val="00116C58"/>
    <w:rsid w:val="001313BF"/>
    <w:rsid w:val="001540D7"/>
    <w:rsid w:val="001957D4"/>
    <w:rsid w:val="001F650E"/>
    <w:rsid w:val="00266D9E"/>
    <w:rsid w:val="002B0681"/>
    <w:rsid w:val="00313981"/>
    <w:rsid w:val="003E2F1F"/>
    <w:rsid w:val="00465BC3"/>
    <w:rsid w:val="00482F14"/>
    <w:rsid w:val="00484C72"/>
    <w:rsid w:val="004B45CE"/>
    <w:rsid w:val="00551971"/>
    <w:rsid w:val="006310D8"/>
    <w:rsid w:val="00633DF1"/>
    <w:rsid w:val="006D02D1"/>
    <w:rsid w:val="00721AB0"/>
    <w:rsid w:val="00767FEE"/>
    <w:rsid w:val="00791745"/>
    <w:rsid w:val="007A431C"/>
    <w:rsid w:val="00820000"/>
    <w:rsid w:val="008329D0"/>
    <w:rsid w:val="00985974"/>
    <w:rsid w:val="009D35BD"/>
    <w:rsid w:val="009E3CE2"/>
    <w:rsid w:val="00A553C3"/>
    <w:rsid w:val="00A74ECC"/>
    <w:rsid w:val="00AC4689"/>
    <w:rsid w:val="00BC736A"/>
    <w:rsid w:val="00C77770"/>
    <w:rsid w:val="00CD5644"/>
    <w:rsid w:val="00D10B47"/>
    <w:rsid w:val="00DF0898"/>
    <w:rsid w:val="00E4249A"/>
    <w:rsid w:val="00E932BA"/>
    <w:rsid w:val="00F61B9A"/>
    <w:rsid w:val="00F64D7B"/>
    <w:rsid w:val="00FA794C"/>
    <w:rsid w:val="00FD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96906"/>
  <w15:docId w15:val="{2D0319BA-B27A-46A6-ABD1-1F821A74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AB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A76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31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313BF"/>
    <w:rPr>
      <w:rFonts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31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313B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49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Бузимский ММЦ</Company>
  <LinksUpToDate>false</LinksUpToDate>
  <CharactersWithSpaces>14014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 ER</cp:lastModifiedBy>
  <cp:revision>24</cp:revision>
  <cp:lastPrinted>2022-11-07T07:17:00Z</cp:lastPrinted>
  <dcterms:created xsi:type="dcterms:W3CDTF">2019-08-23T05:12:00Z</dcterms:created>
  <dcterms:modified xsi:type="dcterms:W3CDTF">2022-11-07T07:17:00Z</dcterms:modified>
</cp:coreProperties>
</file>