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35" w:rsidRDefault="00C66635" w:rsidP="00C405BD">
      <w:pPr>
        <w:pStyle w:val="NoSpacing"/>
        <w:ind w:firstLine="0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Перспективный план по самообразованию   </w:t>
      </w:r>
    </w:p>
    <w:p w:rsidR="00C66635" w:rsidRDefault="00C66635" w:rsidP="00C405BD">
      <w:pPr>
        <w:pStyle w:val="NoSpacing"/>
        <w:ind w:firstLine="0"/>
        <w:rPr>
          <w:b/>
          <w:bCs/>
          <w:color w:val="0070C0"/>
          <w:sz w:val="40"/>
          <w:szCs w:val="40"/>
        </w:rPr>
      </w:pPr>
    </w:p>
    <w:p w:rsidR="00C66635" w:rsidRDefault="00C66635" w:rsidP="00C405BD">
      <w:pPr>
        <w:pStyle w:val="NoSpacing"/>
        <w:ind w:firstLine="0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      в старшей группе. </w:t>
      </w: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                  Воспитатель: Сухова М.В.</w:t>
      </w: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C405BD">
      <w:pPr>
        <w:pStyle w:val="NoSpacing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2017-2018г.г.</w:t>
      </w: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0070C0"/>
          <w:sz w:val="40"/>
          <w:szCs w:val="40"/>
        </w:rPr>
      </w:pPr>
    </w:p>
    <w:p w:rsidR="00C66635" w:rsidRDefault="00C66635" w:rsidP="006D0757">
      <w:pPr>
        <w:pStyle w:val="NoSpacing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«Приобщение ребенка к социальному миру посредством правового воспитания»</w:t>
      </w:r>
    </w:p>
    <w:p w:rsidR="00C66635" w:rsidRDefault="00C66635" w:rsidP="006D0757">
      <w:pPr>
        <w:pStyle w:val="NoSpacing"/>
        <w:jc w:val="center"/>
        <w:rPr>
          <w:b/>
          <w:bCs/>
          <w:noProof/>
          <w:sz w:val="56"/>
          <w:szCs w:val="56"/>
          <w:lang w:eastAsia="ru-RU"/>
        </w:rPr>
      </w:pPr>
      <w:r w:rsidRPr="004F69A0">
        <w:rPr>
          <w:b/>
          <w:bCs/>
          <w:noProof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Lev\Desktop\Картинки\images (3).jpg" style="width:268.75pt;height:2in;visibility:visible">
            <v:imagedata r:id="rId5" o:title=""/>
          </v:shape>
        </w:pict>
      </w:r>
    </w:p>
    <w:p w:rsidR="00C66635" w:rsidRDefault="00C66635" w:rsidP="006D0757">
      <w:pPr>
        <w:pStyle w:val="NoSpacing"/>
        <w:jc w:val="center"/>
        <w:rPr>
          <w:b/>
          <w:bCs/>
          <w:noProof/>
          <w:sz w:val="56"/>
          <w:szCs w:val="56"/>
          <w:lang w:eastAsia="ru-RU"/>
        </w:rPr>
      </w:pPr>
    </w:p>
    <w:p w:rsidR="00C66635" w:rsidRDefault="00C66635" w:rsidP="006D0757">
      <w:pPr>
        <w:pStyle w:val="NoSpacing"/>
        <w:jc w:val="center"/>
        <w:rPr>
          <w:b/>
          <w:bCs/>
          <w:noProof/>
          <w:sz w:val="56"/>
          <w:szCs w:val="56"/>
          <w:lang w:eastAsia="ru-RU"/>
        </w:rPr>
      </w:pPr>
    </w:p>
    <w:p w:rsidR="00C66635" w:rsidRDefault="00C66635" w:rsidP="006D0757">
      <w:pPr>
        <w:pStyle w:val="NoSpacing"/>
        <w:jc w:val="center"/>
        <w:rPr>
          <w:b/>
          <w:bCs/>
          <w:noProof/>
          <w:sz w:val="56"/>
          <w:szCs w:val="56"/>
          <w:lang w:eastAsia="ru-RU"/>
        </w:rPr>
      </w:pPr>
    </w:p>
    <w:p w:rsidR="00C66635" w:rsidRDefault="00C66635" w:rsidP="006D0757">
      <w:pPr>
        <w:pStyle w:val="NoSpacing"/>
        <w:jc w:val="center"/>
        <w:rPr>
          <w:b/>
          <w:bCs/>
          <w:noProof/>
          <w:sz w:val="56"/>
          <w:szCs w:val="56"/>
          <w:lang w:eastAsia="ru-RU"/>
        </w:rPr>
      </w:pPr>
    </w:p>
    <w:p w:rsidR="00C66635" w:rsidRDefault="00C66635" w:rsidP="006D0757">
      <w:pPr>
        <w:pStyle w:val="NoSpacing"/>
        <w:jc w:val="center"/>
        <w:rPr>
          <w:b/>
          <w:bCs/>
          <w:sz w:val="56"/>
          <w:szCs w:val="56"/>
        </w:rPr>
      </w:pPr>
    </w:p>
    <w:p w:rsidR="00C66635" w:rsidRDefault="00C66635" w:rsidP="006D075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Пояснительная записка:</w:t>
      </w:r>
    </w:p>
    <w:p w:rsidR="00C66635" w:rsidRDefault="00C66635" w:rsidP="006D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Еще с давних времен человечество понимало, что жизнь начинается с детства. Проблема защиты детей обсуждается во всем мире,  ведь зачастую бывает так, что даже самые близкие ребенку люди могут его обидеть и тем самым нарушить его права.</w:t>
      </w:r>
    </w:p>
    <w:p w:rsidR="00C66635" w:rsidRDefault="00C66635" w:rsidP="006D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Многие философы и мыслители поднимали в своих трудах проблему защиты детей. Эта проблема стоит особенно остро и объясняется рядом причин: социально-экономическая ситуация современного мира отражается, прежде всего, на детях.</w:t>
      </w:r>
    </w:p>
    <w:p w:rsidR="00C66635" w:rsidRDefault="00C66635" w:rsidP="006D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Вопрос, с какого возраста надо начинать знакомить ребенка с правами человека?</w:t>
      </w:r>
    </w:p>
    <w:p w:rsidR="00C66635" w:rsidRDefault="00C66635" w:rsidP="006D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рекомендациям ЮНЕСКО (сформулированным еще в 1974 году) эту работу предлагается начинать с дошкольного возраста. Государства мира приняли участие в создании Конвенции о правах ребенка, которая была принята в 1989 году.</w:t>
      </w:r>
    </w:p>
    <w:p w:rsidR="00C66635" w:rsidRDefault="00C66635" w:rsidP="006D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Ребенок должен знать свои права, гарантированные законами страны, в которой он живет, и понимать: власть взрослого над ним не безгранична – она «подчиняется» требованиям этих законов.</w:t>
      </w:r>
    </w:p>
    <w:p w:rsidR="00C66635" w:rsidRDefault="00C66635" w:rsidP="006D0757">
      <w:pPr>
        <w:pStyle w:val="NoSpacing"/>
        <w:rPr>
          <w:sz w:val="24"/>
          <w:szCs w:val="24"/>
        </w:rPr>
      </w:pPr>
    </w:p>
    <w:p w:rsidR="00C66635" w:rsidRDefault="00C66635" w:rsidP="006D075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Актуальность</w:t>
      </w:r>
      <w:r>
        <w:rPr>
          <w:sz w:val="24"/>
          <w:szCs w:val="24"/>
        </w:rPr>
        <w:t xml:space="preserve">: </w:t>
      </w:r>
    </w:p>
    <w:p w:rsidR="00C66635" w:rsidRDefault="00C66635" w:rsidP="006D0757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Будущее страны во многом зависит от того, какое воспитание, образование и развитие получат дети, как они будут подготовлены к жизни в быстро меняющемся мире. В Конвенции ООН о правах ребенка говорится, что «образование ребенка должно быть направленно на  подготовку его к сознательной жизни в свободном обществе в духе понимания, мира, терпимости». </w:t>
      </w:r>
      <w:r>
        <w:rPr>
          <w:noProof/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          Сегодня  возрастает актуальность проблемы воспитания правовой культуры взрослых и детей. А что такое правовая культура? Это совокупность правовых знаний в виде норм, убеждений и установок, создаваемых в процессе жизнедеятельности и регламентирующих правила взаимодействия личности. Воспитание правовой культуры – обязательная составляющая политики государства,  ратифицировавшего Конвенцию о правах ребенка, что находит отражение в деятельности ДОО, ориентированной на выполнение установок и требований ФГОС ДО  через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  У детей необходимо сформировать понятия о своих правах и умение  ими пользоваться, а задача педагогов создать условия для формирования правовых знаний и умений, </w:t>
      </w:r>
      <w:r>
        <w:rPr>
          <w:rFonts w:ascii="Times New Roman" w:hAnsi="Times New Roman" w:cs="Times New Roman"/>
          <w:sz w:val="24"/>
          <w:szCs w:val="24"/>
        </w:rPr>
        <w:t xml:space="preserve"> используя художественную литературу, игры, песни, рисунки, доступные пониманию дошкольников.</w:t>
      </w:r>
    </w:p>
    <w:p w:rsidR="00C66635" w:rsidRDefault="00C66635" w:rsidP="006D0757">
      <w:pPr>
        <w:pStyle w:val="NoSpacing"/>
        <w:rPr>
          <w:sz w:val="24"/>
          <w:szCs w:val="24"/>
        </w:rPr>
      </w:pPr>
    </w:p>
    <w:p w:rsidR="00C66635" w:rsidRDefault="00C66635" w:rsidP="006D0757">
      <w:pPr>
        <w:pStyle w:val="NoSpacing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Цель:</w:t>
      </w:r>
    </w:p>
    <w:p w:rsidR="00C66635" w:rsidRDefault="00C66635" w:rsidP="006D07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основ правового сознания детей дошкольного возраста.</w:t>
      </w:r>
    </w:p>
    <w:p w:rsidR="00C66635" w:rsidRDefault="00C66635" w:rsidP="006D0757">
      <w:pPr>
        <w:pStyle w:val="NoSpacing"/>
        <w:rPr>
          <w:sz w:val="24"/>
          <w:szCs w:val="24"/>
        </w:rPr>
      </w:pPr>
    </w:p>
    <w:p w:rsidR="00C66635" w:rsidRDefault="00C66635" w:rsidP="006D0757">
      <w:pPr>
        <w:pStyle w:val="NoSpacing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Задачи:</w:t>
      </w:r>
    </w:p>
    <w:p w:rsidR="00C66635" w:rsidRDefault="00C66635" w:rsidP="006D07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дать детям элементарные знания и представления о  международном документе по защите прав ребенка.</w:t>
      </w:r>
    </w:p>
    <w:p w:rsidR="00C66635" w:rsidRDefault="00C66635" w:rsidP="006D07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создать условия для позитивной социализации ребенка дошкольника, его личностного развития, формирования чувства собственного достоинства, осознания своих прав и свобод, ответственности.</w:t>
      </w:r>
    </w:p>
    <w:p w:rsidR="00C66635" w:rsidRDefault="00C66635" w:rsidP="006D07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уверенности в себе, дружелюбное отношение к сверстникам, социальную терпимость, уважение к достоинству и личным правам другого человека.</w:t>
      </w:r>
    </w:p>
    <w:p w:rsidR="00C66635" w:rsidRDefault="00C66635" w:rsidP="006D075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приобщать детей к отечественным, этнокультурным и национальным ценностям.</w:t>
      </w:r>
    </w:p>
    <w:p w:rsidR="00C66635" w:rsidRDefault="00C66635" w:rsidP="006D0757">
      <w:pPr>
        <w:pStyle w:val="NoSpacing"/>
        <w:ind w:left="720" w:firstLine="0"/>
      </w:pPr>
      <w:r>
        <w:rPr>
          <w:b/>
          <w:bCs/>
        </w:rPr>
        <w:t>Перспективный план работы с детьми в старшей группе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320"/>
        <w:gridCol w:w="2692"/>
        <w:gridCol w:w="2189"/>
        <w:gridCol w:w="15"/>
        <w:gridCol w:w="15"/>
        <w:gridCol w:w="1181"/>
      </w:tblGrid>
      <w:tr w:rsidR="00C66635" w:rsidTr="00C405BD">
        <w:tc>
          <w:tcPr>
            <w:tcW w:w="1188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Месяц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2219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81" w:type="dxa"/>
          </w:tcPr>
          <w:p w:rsidR="00C66635" w:rsidRDefault="00C666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Итоговый продукт</w:t>
            </w: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«Что такое права человека»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-познакомить детей с Конвенцией ООН о правах ребенка, формировать понимание того, что права принадлежат всем детям, они неотъемлемы и неделимы.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«Конвенция о правах ребенка».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«Правила поведения, по которым мы живем»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-Песня  «Большой хоровод»  (муз. Б. Савельева, сл. Л. Кичалкина).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«Мы разные, но у нас равные права»</w:t>
            </w:r>
          </w:p>
        </w:tc>
        <w:tc>
          <w:tcPr>
            <w:tcW w:w="2219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сюжетных картин  «Права детей».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-Фотоальбом «Счастливое детство».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81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Рисование «Моя мечта»</w:t>
            </w: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«Твои и мои права»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-сформировать понимание взаимосвязи прав и обязанностей, способность строить дружеские отношения со сверстниками, не ущемляя права других.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92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«Я не должен»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 -Д/игра «Я имею право»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-Беседа «Кто заботится о детях?»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-Чтение: р.н.с. «Сестрица Аленушка и братец Иванушка»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-Просмотр мультфильма «Смешарики» из серии «Азбука прав ребенка»</w:t>
            </w:r>
          </w:p>
        </w:tc>
        <w:tc>
          <w:tcPr>
            <w:tcW w:w="2219" w:type="dxa"/>
            <w:gridSpan w:val="3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-Рисование: «Чем я люблю заниматься».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-Сюжетно-ролевая семья «Детский сад».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-Настольно-печатная игра «Ассоциации».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1181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Творческая мастерская: «Мои права»</w:t>
            </w: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жизнь»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-довести до сознания того, что каждый человек имеет право на жизнь и здоровое развитие; государство заботится об охране жизни.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-Беседа «Имею право жить». 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«Я один дома».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-Инсценировка отрывка «Сказки о мертвой царевне».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-ВХЛ: «Волк и семеро козлят» - сказка на новый лад;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Ю. Форостенко «Защити себя сам»;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киргизская народная сказка «Непослушные сестры».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-Ситуативный разговор: «Следует ли  хвастаться, если ты сделал доброе дело?»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 -Просмотр мультфильма «Гуси-лебеди».</w:t>
            </w:r>
          </w:p>
        </w:tc>
        <w:tc>
          <w:tcPr>
            <w:tcW w:w="2219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-Игра-драматизация по сказке «Три поросенка».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иллюстраций по теме.</w:t>
            </w:r>
          </w:p>
        </w:tc>
        <w:tc>
          <w:tcPr>
            <w:tcW w:w="1181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Рисование «Пусть всегда будет солнце».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имя»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-познакомить детей с правом каждого человека на имя; подвести их к пониманию того, что у каждого человека есть имя и его имя может звучать по-разному.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-Аудиозапись «Книга ласковых имен О. Кириллова.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-Д/ига «Назови друга ласково».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«Отгадай по голосу».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«Что означает твое имя?»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-ВХЛ: А. Мухлынина «Как гномы себе имя выбирали».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Т. Шорыгина «Имя».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Э. Успенский «Я не заноза»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-Просмотр мультфильма «Смешарики»:  серия «Право на имя»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-Ситуативный разговор «Дай имя своей игрушке».</w:t>
            </w:r>
          </w:p>
        </w:tc>
        <w:tc>
          <w:tcPr>
            <w:tcW w:w="2219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-Сюжетно-ролевая семья «Семья»: сюжет «В семье появился ребенок».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-Рисование по сказке «Три медведя».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81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Настольный театр «Три поросенка».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семью»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-дать детям первоначальное представление о возникновении семьи; формировать представление о семье как об «островке безопасности», гаранте прав ребенка; воспитывать в детях любовь и гуманное отношение к членам своей семьи, друг к другу.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«Моя семья».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«Как ты заботишься о своих близких?»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-ВХЛ: Л. Толстой «Старый дед и внучок»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Д. Габе «Моя семья».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Е. Трутнева «Наша бабушка».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Н. Артюхова «Трудный вечер».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В. Осеева «Сыновья», «Печенье».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-Творческая мастерская «Красивое платье для мамы».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-Прослушивание песен: «Младший брат» муз. И сл. С. Николаевой; «Песенка про папу» муз. В. Шаинского, сл. М. Танича; «Мама, ты мой самый лучший друг» муз. И сл. Л. Олифировой.</w:t>
            </w:r>
          </w:p>
        </w:tc>
        <w:tc>
          <w:tcPr>
            <w:tcW w:w="2204" w:type="dxa"/>
            <w:gridSpan w:val="2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сюжетных картинок по теме.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«Моя семья».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-Театрализован-ная игра по сказке «Репка».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-Настольная игра «Семья гномов»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-Сюжетно-ролевая игра  «Семья».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Рисование «Моя семья».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медицинское обслуживание»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-познакомить детей с правом на медицинское обслуживание; формировать понимание необходимости заботиться о своем здоровье, беречь его и учиться быть здоровым.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-Творческая мастерская «Если хочешь быть здоров».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-Презентация «Здоровье в порядке – спасибо зарядке».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-Спортивное развлечение «Мы Мороза не боимся – в спорте с холодом сразимся».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-День Здоровья.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Просмотр мультфильма «Смешарики»:  серия «Азбука прав ребенка».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«Кто нас лечит?»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«Вредно-полезно».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ВХЛ: К. Чуковский «Айболит», «Мойдодыр»; И.Турчина «Человек заболел».</w:t>
            </w:r>
          </w:p>
        </w:tc>
        <w:tc>
          <w:tcPr>
            <w:tcW w:w="2189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-Сюжетно-ролевые игры «Больница»; «Аптека».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-Рисование «Как я закаляюсь».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сюжетных картин по теме «Малыши-крепыши».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-Подвижные игры по интересам.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-Слушание  П. Чайковский «Болезнь куклы»</w:t>
            </w:r>
          </w:p>
        </w:tc>
        <w:tc>
          <w:tcPr>
            <w:tcW w:w="1211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Рисование «Как я закаляюсь».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жилье и его неприкосновенность»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-познакомить детей с правом на жилье и его неприкосновенность; воспитывать уважение к людям, проживающим рядом, учить соблюдать элементарные правила общежития.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«Назови свой адрес».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-Презентация «Какие дома у сказочных героев».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-ВХЛ: Л. Васильева-Гангнус «Дом, в котором ты живешь»; Н. Носов «Бобик в гостях у Барбоса»;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Ю. Коринец «Таинственный дом»; С. Михалков «Три поросенка».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Инсценировка стихотворений: «Над нашей квартирой» Э. Успенского; «Лиса и крот» Б. Заходера.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-Обсуждение пословиц: Красна изба не  углами, а пирогами. В гостях хорошо, а дома лучше. Мой дом – моя крепость.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-Театрализованная постановка по мотивам р.н.сказок «Кот, лиса и петух», «Теремок».</w:t>
            </w:r>
          </w:p>
        </w:tc>
        <w:tc>
          <w:tcPr>
            <w:tcW w:w="2189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-Сюжетно-ролевые игры: «Семья», «Детский сад».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-Танец  «Баба-яга», муз. и сл. Т. Морозовой.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-Конструирование «Дом моей мечты».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-Просмотр мультфильма «Винни-пух в гостях у Кролика».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иллюстраций художника Ю. Васнецова:  «Коза-хлопота», «Петушок», «Сорока-белобока».</w:t>
            </w:r>
          </w:p>
        </w:tc>
        <w:tc>
          <w:tcPr>
            <w:tcW w:w="1211" w:type="dxa"/>
            <w:gridSpan w:val="3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Рисование «Домики трех поросят».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«Право на отдых»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-познакомить детей с содержанием статьи Конвенции ООН о правах ребенка, гарантирующей детям право на отдых и досуг.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«Расскажи о своих любимых праздниках»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«Делу время – потехе час».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-ВХЛ: чтение сказок по интересам детей;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Д. Хармс «Очень вкусный пирог»;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О. Высотская «В нашем детском саду».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-Творческая мастерская «Мой любимый детский сад».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-Развлечение «Мешок яблок» по сказке Сутеева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«Дарики-дарики, к нам летят комарики».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-Презентация «Наши праздники».</w:t>
            </w:r>
          </w:p>
        </w:tc>
        <w:tc>
          <w:tcPr>
            <w:tcW w:w="2204" w:type="dxa"/>
            <w:gridSpan w:val="2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-Сюжетно-ролевые игры «Кафе мороженое», «Салон красоты».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Дискотека под музыку из мультфильмов.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-Рисование «Как я люблю отдыхать».</w:t>
            </w:r>
          </w:p>
        </w:tc>
        <w:tc>
          <w:tcPr>
            <w:tcW w:w="1196" w:type="dxa"/>
            <w:gridSpan w:val="2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Фотовыставка «Отдых в детском саду и дома»</w:t>
            </w:r>
          </w:p>
        </w:tc>
      </w:tr>
      <w:tr w:rsidR="00C66635" w:rsidTr="00C405BD">
        <w:tc>
          <w:tcPr>
            <w:tcW w:w="1188" w:type="dxa"/>
          </w:tcPr>
          <w:p w:rsidR="00C66635" w:rsidRDefault="00C66635" w:rsidP="00C40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Итоговое занятие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-закрепить знания детей о Конвенции о правах ребенка; продолжать развивать у детей правовое сознание, воспитывать уважение к правам и обязанностям каждого человека, прививать веру, любовь и доброе отношение детей к окружающим, развивать в детях уверенность в себе и своих возможностях.</w:t>
            </w:r>
          </w:p>
        </w:tc>
        <w:tc>
          <w:tcPr>
            <w:tcW w:w="2692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«Кто в домике живет».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Д/игра «Я не должен».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-Д/игра «Расколдуй право»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-Беседа «Имею право жить». 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-Беседа «Мои права и обязанности»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Презентация «Кто нарушил право?» (по страницам сказок).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-Творческая мастерская «Наши права».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-Музыкально-театрализованное развлечение «Мы на свет родились, чтобы радостно жить».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-ВХЛ: Л. Вохмянина «Сонечка и волшебник Права»; М. Бушкова «Сказка о том, как Белочка с Ежиком дружила»; О. Несват «Рыбка».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-Викторина «Что мы знаем о наших правах».</w:t>
            </w:r>
          </w:p>
        </w:tc>
        <w:tc>
          <w:tcPr>
            <w:tcW w:w="2204" w:type="dxa"/>
            <w:gridSpan w:val="2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-Рассматривание сюжетных картин  «Права детей».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-Сюжетно-ролевые игры: «Семья», «Детский сад», «Больница».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-Просмотр мультфильма «Смешарики»; серии «Азбука прав ребенка».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-Настольно-дидактическая игра «Исправь ошибку».</w:t>
            </w:r>
          </w:p>
        </w:tc>
        <w:tc>
          <w:tcPr>
            <w:tcW w:w="1196" w:type="dxa"/>
            <w:gridSpan w:val="2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Лепбук «Права детей»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</w:tr>
    </w:tbl>
    <w:p w:rsidR="00C66635" w:rsidRDefault="00C66635" w:rsidP="006D075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с родителями</w:t>
      </w:r>
    </w:p>
    <w:p w:rsidR="00C66635" w:rsidRDefault="00C66635" w:rsidP="006D0757">
      <w:pPr>
        <w:ind w:right="-142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к личностно-ориентированной модели общения педагога с детьми обусловил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по-новому взглянуть на проблему взаимодействия детского сада с родителями с целью создания единого образовательного пространства. Федеральные государственные образовательные стандарты дошкольного образования, закон «Об образовании  РФ» обязывает педагогов и родителей стать равно ответственными участниками образовательного процесса по данной теме через анализ взаимоотношения детей в семье и повышение уровня правовой культуры родителей. Привлекая родителей к правовому воспитанию, педагоги формируют у них понимание того, что родители являются гарантом прав своего ребенка.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Правовое воспитание детей дошкольного возраста требует единства и согласованности действий дошкольного учреждения с семьей. Когда единство действий дошкольных учреждений и семьи обеспечивает формирование нравственных чувств и представлений ребенка, прочных навыков и привычек поведения, организованную и целенаправленную его деятельность, воспитательный процесс проходит с меньшими трудностями и ребенку легче овладеть установленными нормами поведения. </w:t>
      </w:r>
    </w:p>
    <w:p w:rsidR="00C66635" w:rsidRDefault="00C66635" w:rsidP="006D0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работы с родителями в старшей группе.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7"/>
        <w:gridCol w:w="7684"/>
      </w:tblGrid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Месяц</w:t>
            </w:r>
          </w:p>
        </w:tc>
        <w:tc>
          <w:tcPr>
            <w:tcW w:w="7915" w:type="dxa"/>
          </w:tcPr>
          <w:p w:rsidR="00C66635" w:rsidRDefault="00C66635">
            <w:pPr>
              <w:tabs>
                <w:tab w:val="left" w:pos="314"/>
                <w:tab w:val="center" w:pos="3985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ab/>
              <w:t>Формы работы с родителями.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-Анкетирование «Права ребенка в семье и детском саду».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-Тематический правовой уголок по ознакомлению с Конвенцией о правах ребенка.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Октябрь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-Фотовыставка «Хорошо у нас в саду, лучше сада не найду».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-Консультация «Типы родительской любви».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-Развлечение «День Матери».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-Консультация «Жестокое обращение с детьми».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7915" w:type="dxa"/>
          </w:tcPr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Сочинение родителей на тему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«Мой ребенок, его индивидуальные особенности».</w:t>
            </w:r>
          </w:p>
          <w:p w:rsidR="00C66635" w:rsidRDefault="00C66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-Консультация «Искусство быть родителем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Январь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-Рубрика «Говорят взрослые»: тема «Что такое семья?»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-Родительское собрание «Когда семья вместе, так и душа на месте».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-Спортивный праздник «Веселые старты».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-Памятка «Полезные советы для родителей по формированию здорового образа жизни».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-Рубрика  «Говорят дети»: тема «Моя мама…»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-Консультация «Четыре заповеди мудрого родителя».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-Конкурс стенгазет «Отдыхаем всей семьей».</w:t>
            </w:r>
          </w:p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-Буклет «Почему ребенку нужна игра».</w:t>
            </w:r>
          </w:p>
        </w:tc>
      </w:tr>
      <w:tr w:rsidR="00C66635">
        <w:tc>
          <w:tcPr>
            <w:tcW w:w="1373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7915" w:type="dxa"/>
          </w:tcPr>
          <w:p w:rsidR="00C66635" w:rsidRDefault="00C6663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-Выставка рисунков детско-родительского творчества  «Моя семья».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-Развлечение «День семьи».</w:t>
            </w:r>
          </w:p>
        </w:tc>
      </w:tr>
    </w:tbl>
    <w:p w:rsidR="00C66635" w:rsidRDefault="00C66635" w:rsidP="006D075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Литература:</w:t>
      </w:r>
    </w:p>
    <w:p w:rsidR="00C66635" w:rsidRDefault="00C66635" w:rsidP="006D0757">
      <w:pPr>
        <w:pStyle w:val="NoSpacing"/>
      </w:pPr>
      <w:r>
        <w:t>А.Я.Ветохина.  «Родительские собрания в условиях перехода к ФГОС».</w:t>
      </w:r>
    </w:p>
    <w:p w:rsidR="00C66635" w:rsidRDefault="00C66635" w:rsidP="006D0757">
      <w:pPr>
        <w:pStyle w:val="NoSpacing"/>
      </w:pPr>
      <w:r>
        <w:t>Н.Г.Зеленова.  «Я – ребенок, и я имею право!».</w:t>
      </w:r>
    </w:p>
    <w:p w:rsidR="00C66635" w:rsidRDefault="00C66635" w:rsidP="006D0757">
      <w:pPr>
        <w:pStyle w:val="NoSpacing"/>
      </w:pPr>
      <w:r>
        <w:t>С.А.Козлов.  «Мы имеем право!»</w:t>
      </w:r>
    </w:p>
    <w:p w:rsidR="00C66635" w:rsidRDefault="00C66635" w:rsidP="006D0757">
      <w:pPr>
        <w:pStyle w:val="NoSpacing"/>
      </w:pPr>
      <w:r>
        <w:t>Т.В.Макарова.  «Толерантность и правовая культура дошкольников».</w:t>
      </w:r>
    </w:p>
    <w:p w:rsidR="00C66635" w:rsidRDefault="00C66635" w:rsidP="006D0757">
      <w:pPr>
        <w:pStyle w:val="NoSpacing"/>
      </w:pPr>
      <w:r>
        <w:t>Т.А.Харитончик.  «Правовое воспитание».</w:t>
      </w:r>
    </w:p>
    <w:p w:rsidR="00C66635" w:rsidRDefault="00C66635" w:rsidP="006D0757">
      <w:pPr>
        <w:pStyle w:val="NoSpacing"/>
      </w:pPr>
      <w:r>
        <w:t>Т.А.Шорыгина. «Моя семья».</w:t>
      </w:r>
    </w:p>
    <w:p w:rsidR="00C66635" w:rsidRDefault="00C66635" w:rsidP="006D0757">
      <w:pPr>
        <w:pStyle w:val="NoSpacing"/>
      </w:pPr>
      <w:r>
        <w:t>Л.Ю.Татаринкова «Права маленького гражданина».</w:t>
      </w:r>
    </w:p>
    <w:p w:rsidR="00C66635" w:rsidRDefault="00C66635" w:rsidP="006D0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2018г.Подготовили:  Сухова М.В.</w:t>
      </w:r>
    </w:p>
    <w:p w:rsidR="00C66635" w:rsidRDefault="00C66635" w:rsidP="006D075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635" w:rsidRDefault="00C66635">
      <w:bookmarkStart w:id="0" w:name="_GoBack"/>
      <w:bookmarkEnd w:id="0"/>
    </w:p>
    <w:sectPr w:rsidR="00C66635" w:rsidSect="0058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3D79"/>
    <w:multiLevelType w:val="hybridMultilevel"/>
    <w:tmpl w:val="0F8E0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5900BCC"/>
    <w:multiLevelType w:val="hybridMultilevel"/>
    <w:tmpl w:val="7CD6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3BC"/>
    <w:rsid w:val="001F63C8"/>
    <w:rsid w:val="00340DC4"/>
    <w:rsid w:val="00491D70"/>
    <w:rsid w:val="004F69A0"/>
    <w:rsid w:val="00581027"/>
    <w:rsid w:val="006971D3"/>
    <w:rsid w:val="006D0757"/>
    <w:rsid w:val="00945B53"/>
    <w:rsid w:val="00B541A2"/>
    <w:rsid w:val="00C405BD"/>
    <w:rsid w:val="00C66635"/>
    <w:rsid w:val="00F57286"/>
    <w:rsid w:val="00F9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0757"/>
    <w:pPr>
      <w:ind w:firstLine="709"/>
      <w:jc w:val="both"/>
    </w:pPr>
    <w:rPr>
      <w:rFonts w:cs="Calibri"/>
      <w:color w:val="222222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6D07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1909</Words>
  <Characters>10882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Администратор123</cp:lastModifiedBy>
  <cp:revision>4</cp:revision>
  <cp:lastPrinted>2018-05-14T03:05:00Z</cp:lastPrinted>
  <dcterms:created xsi:type="dcterms:W3CDTF">2017-09-12T03:03:00Z</dcterms:created>
  <dcterms:modified xsi:type="dcterms:W3CDTF">2018-05-14T03:09:00Z</dcterms:modified>
</cp:coreProperties>
</file>